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028AF23" w:rsidP="5028AF23" w:rsidRDefault="5028AF23" w14:paraId="4D031330" w14:textId="43436A45">
      <w:pPr>
        <w:spacing w:line="276" w:lineRule="auto"/>
      </w:pPr>
      <w:r w:rsidRPr="5028AF23" w:rsidR="5028AF23">
        <w:rPr>
          <w:rFonts w:ascii="Tahoma" w:hAnsi="Tahoma" w:eastAsia="Tahoma" w:cs="Tahoma"/>
          <w:b w:val="1"/>
          <w:bCs w:val="1"/>
          <w:noProof w:val="0"/>
          <w:sz w:val="24"/>
          <w:szCs w:val="24"/>
          <w:u w:val="single"/>
          <w:lang w:val="en-US"/>
        </w:rPr>
        <w:t>7 Leader Essentials</w:t>
      </w:r>
    </w:p>
    <w:p w:rsidR="5028AF23" w:rsidP="5028AF23" w:rsidRDefault="5028AF23" w14:paraId="7FC6D1AE" w14:textId="7E5A3077">
      <w:pPr>
        <w:spacing w:line="276" w:lineRule="auto"/>
      </w:pPr>
      <w:r w:rsidRPr="5028AF23" w:rsidR="5028AF23">
        <w:rPr>
          <w:rFonts w:ascii="Tahoma" w:hAnsi="Tahoma" w:eastAsia="Tahoma" w:cs="Tahoma"/>
          <w:noProof w:val="0"/>
          <w:sz w:val="24"/>
          <w:szCs w:val="24"/>
          <w:lang w:val="en-US"/>
        </w:rPr>
        <w:t>The goal of every Compass home group is to help people take one step closer to Jesus by creating a place where they can connect relationally, thrive spiritually, commit missionally.</w:t>
      </w:r>
    </w:p>
    <w:p w:rsidR="5028AF23" w:rsidP="5028AF23" w:rsidRDefault="5028AF23" w14:paraId="6872E5F7" w14:textId="316308D1">
      <w:pPr>
        <w:spacing w:line="276" w:lineRule="auto"/>
      </w:pPr>
      <w:r w:rsidRPr="5028AF23" w:rsidR="5028AF23">
        <w:rPr>
          <w:rFonts w:ascii="Tahoma" w:hAnsi="Tahoma" w:eastAsia="Tahoma" w:cs="Tahoma"/>
          <w:noProof w:val="0"/>
          <w:sz w:val="24"/>
          <w:szCs w:val="24"/>
          <w:lang w:val="en-US"/>
        </w:rPr>
        <w:t>In leading groups, we believe there are several key essentials to creating the best group environment for God to work in.</w:t>
      </w:r>
    </w:p>
    <w:p w:rsidR="5028AF23" w:rsidP="5028AF23" w:rsidRDefault="5028AF23" w14:paraId="179DDA8C" w14:textId="4EB748FD">
      <w:pPr>
        <w:spacing w:line="276" w:lineRule="auto"/>
      </w:pPr>
      <w:r w:rsidRPr="5028AF23" w:rsidR="5028AF23">
        <w:rPr>
          <w:rFonts w:ascii="Tahoma" w:hAnsi="Tahoma" w:eastAsia="Tahoma" w:cs="Tahoma"/>
          <w:b w:val="1"/>
          <w:bCs w:val="1"/>
          <w:noProof w:val="0"/>
          <w:sz w:val="24"/>
          <w:szCs w:val="24"/>
          <w:u w:val="single"/>
          <w:lang w:val="en-US"/>
        </w:rPr>
        <w:t>Stay Connected</w:t>
      </w:r>
    </w:p>
    <w:p w:rsidR="5028AF23" w:rsidP="5028AF23" w:rsidRDefault="5028AF23" w14:paraId="1B973EAD" w14:textId="03FF582E">
      <w:pPr>
        <w:pStyle w:val="ListParagraph"/>
        <w:numPr>
          <w:ilvl w:val="0"/>
          <w:numId w:val="1"/>
        </w:numPr>
        <w:spacing w:line="276" w:lineRule="auto"/>
        <w:rPr>
          <w:sz w:val="24"/>
          <w:szCs w:val="24"/>
        </w:rPr>
      </w:pPr>
      <w:r w:rsidRPr="5028AF23" w:rsidR="5028AF23">
        <w:rPr>
          <w:rFonts w:ascii="Tahoma" w:hAnsi="Tahoma" w:eastAsia="Tahoma" w:cs="Tahoma"/>
          <w:noProof w:val="0"/>
          <w:sz w:val="24"/>
          <w:szCs w:val="24"/>
          <w:lang w:val="en-US"/>
        </w:rPr>
        <w:t>This essential reminds us to stay spiritually connected to and nourished by Jesus.</w:t>
      </w:r>
    </w:p>
    <w:p w:rsidR="5028AF23" w:rsidP="5028AF23" w:rsidRDefault="5028AF23" w14:paraId="7346A6D0" w14:textId="6DE8E86E">
      <w:pPr>
        <w:pStyle w:val="ListParagraph"/>
        <w:numPr>
          <w:ilvl w:val="0"/>
          <w:numId w:val="1"/>
        </w:numPr>
        <w:spacing w:line="276" w:lineRule="auto"/>
        <w:rPr>
          <w:sz w:val="24"/>
          <w:szCs w:val="24"/>
        </w:rPr>
      </w:pPr>
      <w:r w:rsidRPr="5028AF23" w:rsidR="5028AF23">
        <w:rPr>
          <w:rFonts w:ascii="Tahoma" w:hAnsi="Tahoma" w:eastAsia="Tahoma" w:cs="Tahoma"/>
          <w:noProof w:val="0"/>
          <w:sz w:val="24"/>
          <w:szCs w:val="24"/>
          <w:lang w:val="en-US"/>
        </w:rPr>
        <w:t>When we remain connected to God’s love, we welcome his work in us and through us.</w:t>
      </w:r>
    </w:p>
    <w:p w:rsidR="5028AF23" w:rsidP="5028AF23" w:rsidRDefault="5028AF23" w14:paraId="48B74B2D" w14:textId="13C9B015">
      <w:pPr>
        <w:pStyle w:val="ListParagraph"/>
        <w:numPr>
          <w:ilvl w:val="0"/>
          <w:numId w:val="1"/>
        </w:numPr>
        <w:spacing w:line="276" w:lineRule="auto"/>
        <w:rPr>
          <w:i w:val="1"/>
          <w:iCs w:val="1"/>
          <w:sz w:val="24"/>
          <w:szCs w:val="24"/>
        </w:rPr>
      </w:pPr>
      <w:r w:rsidRPr="5028AF23" w:rsidR="5028AF23">
        <w:rPr>
          <w:rFonts w:ascii="Tahoma" w:hAnsi="Tahoma" w:eastAsia="Tahoma" w:cs="Tahoma"/>
          <w:i w:val="1"/>
          <w:iCs w:val="1"/>
          <w:noProof w:val="0"/>
          <w:sz w:val="24"/>
          <w:szCs w:val="24"/>
          <w:lang w:val="en-US"/>
        </w:rPr>
        <w:t xml:space="preserve">Are you staying </w:t>
      </w:r>
      <w:r w:rsidRPr="5028AF23" w:rsidR="5028AF23">
        <w:rPr>
          <w:rFonts w:ascii="Tahoma" w:hAnsi="Tahoma" w:eastAsia="Tahoma" w:cs="Tahoma"/>
          <w:i w:val="1"/>
          <w:iCs w:val="1"/>
          <w:noProof w:val="0"/>
          <w:sz w:val="24"/>
          <w:szCs w:val="24"/>
          <w:lang w:val="en-US"/>
        </w:rPr>
        <w:t>connected to</w:t>
      </w:r>
      <w:r w:rsidRPr="5028AF23" w:rsidR="5028AF23">
        <w:rPr>
          <w:rFonts w:ascii="Tahoma" w:hAnsi="Tahoma" w:eastAsia="Tahoma" w:cs="Tahoma"/>
          <w:i w:val="1"/>
          <w:iCs w:val="1"/>
          <w:noProof w:val="0"/>
          <w:sz w:val="24"/>
          <w:szCs w:val="24"/>
          <w:lang w:val="en-US"/>
        </w:rPr>
        <w:t xml:space="preserve"> Jesus, realizing that apart from him you can do nothing?</w:t>
      </w:r>
    </w:p>
    <w:p w:rsidR="5028AF23" w:rsidRDefault="5028AF23" w14:paraId="72B7D4EB" w14:textId="5A010EFF">
      <w:r w:rsidRPr="5028AF23" w:rsidR="5028AF23">
        <w:rPr>
          <w:rFonts w:ascii="Tahoma" w:hAnsi="Tahoma" w:eastAsia="Tahoma" w:cs="Tahoma"/>
          <w:b w:val="1"/>
          <w:bCs w:val="1"/>
          <w:noProof w:val="0"/>
          <w:sz w:val="24"/>
          <w:szCs w:val="24"/>
          <w:u w:val="single"/>
          <w:lang w:val="en-US"/>
        </w:rPr>
        <w:t>Include Prayer</w:t>
      </w:r>
    </w:p>
    <w:p w:rsidR="5028AF23" w:rsidP="5028AF23" w:rsidRDefault="5028AF23" w14:paraId="1FD18EBB" w14:textId="755BB111">
      <w:pPr>
        <w:pStyle w:val="ListParagraph"/>
        <w:numPr>
          <w:ilvl w:val="0"/>
          <w:numId w:val="2"/>
        </w:numPr>
        <w:rPr>
          <w:sz w:val="24"/>
          <w:szCs w:val="24"/>
        </w:rPr>
      </w:pPr>
      <w:r w:rsidRPr="5028AF23" w:rsidR="5028AF23">
        <w:rPr>
          <w:rFonts w:ascii="Tahoma" w:hAnsi="Tahoma" w:eastAsia="Tahoma" w:cs="Tahoma"/>
          <w:noProof w:val="0"/>
          <w:sz w:val="24"/>
          <w:szCs w:val="24"/>
          <w:lang w:val="en-US"/>
        </w:rPr>
        <w:t>This essential is focused on the importance prayer plays in the lives of leaders and group members.</w:t>
      </w:r>
    </w:p>
    <w:p w:rsidR="5028AF23" w:rsidP="5028AF23" w:rsidRDefault="5028AF23" w14:paraId="495B8316" w14:textId="73582C08">
      <w:pPr>
        <w:pStyle w:val="ListParagraph"/>
        <w:numPr>
          <w:ilvl w:val="0"/>
          <w:numId w:val="2"/>
        </w:numPr>
        <w:spacing w:line="276" w:lineRule="auto"/>
        <w:rPr>
          <w:sz w:val="24"/>
          <w:szCs w:val="24"/>
        </w:rPr>
      </w:pPr>
      <w:r w:rsidRPr="5028AF23" w:rsidR="5028AF23">
        <w:rPr>
          <w:rFonts w:ascii="Tahoma" w:hAnsi="Tahoma" w:eastAsia="Tahoma" w:cs="Tahoma"/>
          <w:noProof w:val="0"/>
          <w:sz w:val="24"/>
          <w:szCs w:val="24"/>
          <w:lang w:val="en-US"/>
        </w:rPr>
        <w:t>When we’re alone and when we’re together, we will be a people of prayer — always adoring, always confessing, always thanking, always asking.</w:t>
      </w:r>
    </w:p>
    <w:p w:rsidR="5028AF23" w:rsidP="5028AF23" w:rsidRDefault="5028AF23" w14:paraId="1273CE65" w14:textId="0F6485E3">
      <w:pPr>
        <w:pStyle w:val="ListParagraph"/>
        <w:numPr>
          <w:ilvl w:val="0"/>
          <w:numId w:val="2"/>
        </w:numPr>
        <w:rPr>
          <w:i w:val="1"/>
          <w:iCs w:val="1"/>
          <w:sz w:val="24"/>
          <w:szCs w:val="24"/>
        </w:rPr>
      </w:pPr>
      <w:r w:rsidRPr="5028AF23" w:rsidR="5028AF23">
        <w:rPr>
          <w:rFonts w:ascii="Tahoma" w:hAnsi="Tahoma" w:eastAsia="Tahoma" w:cs="Tahoma"/>
          <w:i w:val="1"/>
          <w:iCs w:val="1"/>
          <w:noProof w:val="0"/>
          <w:sz w:val="24"/>
          <w:szCs w:val="24"/>
          <w:lang w:val="en-US"/>
        </w:rPr>
        <w:t>How are you cultivating your prayer life with God and in your group?</w:t>
      </w:r>
    </w:p>
    <w:p w:rsidR="5028AF23" w:rsidP="5028AF23" w:rsidRDefault="5028AF23" w14:paraId="68B9F2F0" w14:textId="05986529">
      <w:pPr>
        <w:spacing w:line="276" w:lineRule="auto"/>
      </w:pPr>
      <w:r w:rsidRPr="5028AF23" w:rsidR="5028AF23">
        <w:rPr>
          <w:rFonts w:ascii="Tahoma" w:hAnsi="Tahoma" w:eastAsia="Tahoma" w:cs="Tahoma"/>
          <w:b w:val="1"/>
          <w:bCs w:val="1"/>
          <w:noProof w:val="0"/>
          <w:sz w:val="24"/>
          <w:szCs w:val="24"/>
          <w:u w:val="single"/>
          <w:lang w:val="en-US"/>
        </w:rPr>
        <w:t>Provide Care</w:t>
      </w:r>
    </w:p>
    <w:p w:rsidR="5028AF23" w:rsidP="5028AF23" w:rsidRDefault="5028AF23" w14:paraId="6B969F3F" w14:textId="0AB218AE">
      <w:pPr>
        <w:pStyle w:val="ListParagraph"/>
        <w:numPr>
          <w:ilvl w:val="0"/>
          <w:numId w:val="3"/>
        </w:numPr>
        <w:spacing w:line="276" w:lineRule="auto"/>
        <w:rPr>
          <w:sz w:val="24"/>
          <w:szCs w:val="24"/>
        </w:rPr>
      </w:pPr>
      <w:r w:rsidRPr="5028AF23" w:rsidR="5028AF23">
        <w:rPr>
          <w:rFonts w:ascii="Tahoma" w:hAnsi="Tahoma" w:eastAsia="Tahoma" w:cs="Tahoma"/>
          <w:noProof w:val="0"/>
          <w:sz w:val="24"/>
          <w:szCs w:val="24"/>
          <w:lang w:val="en-US"/>
        </w:rPr>
        <w:t>This essential focuses on noticing when and how to care for others.</w:t>
      </w:r>
    </w:p>
    <w:p w:rsidR="5028AF23" w:rsidP="5028AF23" w:rsidRDefault="5028AF23" w14:paraId="04CF322B" w14:textId="54323734">
      <w:pPr>
        <w:pStyle w:val="ListParagraph"/>
        <w:numPr>
          <w:ilvl w:val="0"/>
          <w:numId w:val="3"/>
        </w:numPr>
        <w:spacing w:line="276" w:lineRule="auto"/>
        <w:rPr>
          <w:sz w:val="24"/>
          <w:szCs w:val="24"/>
        </w:rPr>
      </w:pPr>
      <w:r w:rsidRPr="5028AF23" w:rsidR="5028AF23">
        <w:rPr>
          <w:rFonts w:ascii="Tahoma" w:hAnsi="Tahoma" w:eastAsia="Tahoma" w:cs="Tahoma"/>
          <w:noProof w:val="0"/>
          <w:sz w:val="24"/>
          <w:szCs w:val="24"/>
          <w:lang w:val="en-US"/>
        </w:rPr>
        <w:t>We take care of one another and see this as a shared role.</w:t>
      </w:r>
    </w:p>
    <w:p w:rsidR="5028AF23" w:rsidP="5028AF23" w:rsidRDefault="5028AF23" w14:paraId="3F878647" w14:textId="58448E98">
      <w:pPr>
        <w:pStyle w:val="ListParagraph"/>
        <w:numPr>
          <w:ilvl w:val="0"/>
          <w:numId w:val="3"/>
        </w:numPr>
        <w:spacing w:line="276" w:lineRule="auto"/>
        <w:rPr>
          <w:sz w:val="24"/>
          <w:szCs w:val="24"/>
        </w:rPr>
      </w:pPr>
      <w:r w:rsidRPr="5028AF23" w:rsidR="5028AF23">
        <w:rPr>
          <w:rFonts w:ascii="Tahoma" w:hAnsi="Tahoma" w:eastAsia="Tahoma" w:cs="Tahoma"/>
          <w:noProof w:val="0"/>
          <w:sz w:val="24"/>
          <w:szCs w:val="24"/>
          <w:lang w:val="en-US"/>
        </w:rPr>
        <w:t>When things get difficult, or a ‘crisis’ happens, we extend care by providing comfort, counsel, encouragement and we meet practical needs.</w:t>
      </w:r>
    </w:p>
    <w:p w:rsidR="5028AF23" w:rsidP="5028AF23" w:rsidRDefault="5028AF23" w14:paraId="2FA5D731" w14:textId="6B66DE15">
      <w:pPr>
        <w:pStyle w:val="ListParagraph"/>
        <w:numPr>
          <w:ilvl w:val="0"/>
          <w:numId w:val="3"/>
        </w:numPr>
        <w:spacing w:line="276" w:lineRule="auto"/>
        <w:rPr>
          <w:sz w:val="24"/>
          <w:szCs w:val="24"/>
        </w:rPr>
      </w:pPr>
      <w:r w:rsidRPr="5028AF23" w:rsidR="5028AF23">
        <w:rPr>
          <w:rFonts w:ascii="Tahoma" w:hAnsi="Tahoma" w:eastAsia="Tahoma" w:cs="Tahoma"/>
          <w:noProof w:val="0"/>
          <w:sz w:val="24"/>
          <w:szCs w:val="24"/>
          <w:lang w:val="en-US"/>
        </w:rPr>
        <w:t>We celebrate when good things happen and cheer each other on.</w:t>
      </w:r>
    </w:p>
    <w:p w:rsidR="5028AF23" w:rsidP="5028AF23" w:rsidRDefault="5028AF23" w14:paraId="522C4C81" w14:textId="798DEC93">
      <w:pPr>
        <w:pStyle w:val="ListParagraph"/>
        <w:numPr>
          <w:ilvl w:val="0"/>
          <w:numId w:val="3"/>
        </w:numPr>
        <w:spacing w:line="276" w:lineRule="auto"/>
        <w:rPr>
          <w:i w:val="1"/>
          <w:iCs w:val="1"/>
          <w:sz w:val="24"/>
          <w:szCs w:val="24"/>
        </w:rPr>
      </w:pPr>
      <w:r w:rsidRPr="5028AF23" w:rsidR="5028AF23">
        <w:rPr>
          <w:rFonts w:ascii="Tahoma" w:hAnsi="Tahoma" w:eastAsia="Tahoma" w:cs="Tahoma"/>
          <w:i w:val="1"/>
          <w:iCs w:val="1"/>
          <w:noProof w:val="0"/>
          <w:sz w:val="24"/>
          <w:szCs w:val="24"/>
          <w:lang w:val="en-US"/>
        </w:rPr>
        <w:t>Do you make it a priority for your group to support and care for each other?</w:t>
      </w:r>
    </w:p>
    <w:p w:rsidR="5028AF23" w:rsidP="5028AF23" w:rsidRDefault="5028AF23" w14:paraId="30AB5169" w14:textId="46E42AA9">
      <w:pPr>
        <w:spacing w:line="276" w:lineRule="auto"/>
      </w:pPr>
      <w:r w:rsidRPr="5028AF23" w:rsidR="5028AF23">
        <w:rPr>
          <w:rFonts w:ascii="Tahoma" w:hAnsi="Tahoma" w:eastAsia="Tahoma" w:cs="Tahoma"/>
          <w:b w:val="1"/>
          <w:bCs w:val="1"/>
          <w:noProof w:val="0"/>
          <w:sz w:val="24"/>
          <w:szCs w:val="24"/>
          <w:u w:val="single"/>
          <w:lang w:val="en-US"/>
        </w:rPr>
        <w:t>Serve Together</w:t>
      </w:r>
    </w:p>
    <w:p w:rsidR="5028AF23" w:rsidP="5028AF23" w:rsidRDefault="5028AF23" w14:paraId="4A552AB0" w14:textId="546C0719">
      <w:pPr>
        <w:pStyle w:val="ListParagraph"/>
        <w:numPr>
          <w:ilvl w:val="0"/>
          <w:numId w:val="4"/>
        </w:numPr>
        <w:spacing w:line="276" w:lineRule="auto"/>
        <w:rPr>
          <w:sz w:val="24"/>
          <w:szCs w:val="24"/>
        </w:rPr>
      </w:pPr>
      <w:r w:rsidRPr="5028AF23" w:rsidR="5028AF23">
        <w:rPr>
          <w:rFonts w:ascii="Tahoma" w:hAnsi="Tahoma" w:eastAsia="Tahoma" w:cs="Tahoma"/>
          <w:noProof w:val="0"/>
          <w:sz w:val="24"/>
          <w:szCs w:val="24"/>
          <w:lang w:val="en-US"/>
        </w:rPr>
        <w:t>This essential expands the focus of the group beyond itself.</w:t>
      </w:r>
    </w:p>
    <w:p w:rsidR="5028AF23" w:rsidP="5028AF23" w:rsidRDefault="5028AF23" w14:paraId="674A795A" w14:textId="28608191">
      <w:pPr>
        <w:pStyle w:val="ListParagraph"/>
        <w:numPr>
          <w:ilvl w:val="0"/>
          <w:numId w:val="4"/>
        </w:numPr>
        <w:rPr>
          <w:sz w:val="24"/>
          <w:szCs w:val="24"/>
        </w:rPr>
      </w:pPr>
      <w:r w:rsidRPr="5028AF23" w:rsidR="5028AF23">
        <w:rPr>
          <w:rFonts w:ascii="Tahoma" w:hAnsi="Tahoma" w:eastAsia="Tahoma" w:cs="Tahoma"/>
          <w:noProof w:val="0"/>
          <w:sz w:val="24"/>
          <w:szCs w:val="24"/>
          <w:lang w:val="en-US"/>
        </w:rPr>
        <w:t xml:space="preserve">Identifying a project or area of ministry that your whole group can partner with will leverage impact both regionally and globally. </w:t>
      </w:r>
    </w:p>
    <w:p w:rsidR="5028AF23" w:rsidP="5028AF23" w:rsidRDefault="5028AF23" w14:paraId="635BB579" w14:textId="7CD93693">
      <w:pPr>
        <w:pStyle w:val="ListParagraph"/>
        <w:numPr>
          <w:ilvl w:val="0"/>
          <w:numId w:val="4"/>
        </w:numPr>
        <w:rPr>
          <w:i w:val="1"/>
          <w:iCs w:val="1"/>
          <w:sz w:val="24"/>
          <w:szCs w:val="24"/>
        </w:rPr>
      </w:pPr>
      <w:r w:rsidRPr="5028AF23" w:rsidR="5028AF23">
        <w:rPr>
          <w:rFonts w:ascii="Tahoma" w:hAnsi="Tahoma" w:eastAsia="Tahoma" w:cs="Tahoma"/>
          <w:i w:val="1"/>
          <w:iCs w:val="1"/>
          <w:noProof w:val="0"/>
          <w:sz w:val="24"/>
          <w:szCs w:val="24"/>
          <w:lang w:val="en-US"/>
        </w:rPr>
        <w:t xml:space="preserve">Is service a consistent part of your group experience? </w:t>
      </w:r>
    </w:p>
    <w:p w:rsidR="5028AF23" w:rsidP="5028AF23" w:rsidRDefault="5028AF23" w14:paraId="20A316E8" w14:textId="46D94D3C">
      <w:pPr>
        <w:spacing w:line="276" w:lineRule="auto"/>
      </w:pPr>
      <w:r w:rsidRPr="5028AF23" w:rsidR="5028AF23">
        <w:rPr>
          <w:rFonts w:ascii="Tahoma" w:hAnsi="Tahoma" w:eastAsia="Tahoma" w:cs="Tahoma"/>
          <w:b w:val="1"/>
          <w:bCs w:val="1"/>
          <w:noProof w:val="0"/>
          <w:sz w:val="24"/>
          <w:szCs w:val="24"/>
          <w:u w:val="single"/>
          <w:lang w:val="en-US"/>
        </w:rPr>
        <w:t xml:space="preserve"> </w:t>
      </w:r>
    </w:p>
    <w:p w:rsidR="5028AF23" w:rsidRDefault="5028AF23" w14:paraId="6813E9AD" w14:textId="7D0202A6">
      <w:r>
        <w:br w:type="page"/>
      </w:r>
    </w:p>
    <w:p w:rsidR="5028AF23" w:rsidP="5028AF23" w:rsidRDefault="5028AF23" w14:paraId="0A23A3D6" w14:textId="16A842D5">
      <w:pPr>
        <w:pStyle w:val="Normal"/>
        <w:spacing w:line="276" w:lineRule="auto"/>
        <w:rPr>
          <w:rFonts w:ascii="Tahoma" w:hAnsi="Tahoma" w:eastAsia="Tahoma" w:cs="Tahoma"/>
          <w:b w:val="1"/>
          <w:bCs w:val="1"/>
          <w:noProof w:val="0"/>
          <w:sz w:val="24"/>
          <w:szCs w:val="24"/>
          <w:u w:val="single"/>
          <w:lang w:val="en-US"/>
        </w:rPr>
      </w:pPr>
    </w:p>
    <w:p w:rsidR="5028AF23" w:rsidP="5028AF23" w:rsidRDefault="5028AF23" w14:paraId="2CB86A42" w14:textId="56BA05F4">
      <w:pPr>
        <w:spacing w:line="276" w:lineRule="auto"/>
      </w:pPr>
      <w:r w:rsidRPr="5028AF23" w:rsidR="5028AF23">
        <w:rPr>
          <w:rFonts w:ascii="Tahoma" w:hAnsi="Tahoma" w:eastAsia="Tahoma" w:cs="Tahoma"/>
          <w:b w:val="1"/>
          <w:bCs w:val="1"/>
          <w:noProof w:val="0"/>
          <w:sz w:val="24"/>
          <w:szCs w:val="24"/>
          <w:u w:val="single"/>
          <w:lang w:val="en-US"/>
        </w:rPr>
        <w:t>Promote Participation</w:t>
      </w:r>
    </w:p>
    <w:p w:rsidR="5028AF23" w:rsidP="5028AF23" w:rsidRDefault="5028AF23" w14:paraId="5ACFF23C" w14:textId="6BDEA6D0">
      <w:pPr>
        <w:pStyle w:val="ListParagraph"/>
        <w:numPr>
          <w:ilvl w:val="0"/>
          <w:numId w:val="5"/>
        </w:numPr>
        <w:rPr>
          <w:sz w:val="24"/>
          <w:szCs w:val="24"/>
        </w:rPr>
      </w:pPr>
      <w:r w:rsidRPr="5028AF23" w:rsidR="5028AF23">
        <w:rPr>
          <w:rFonts w:ascii="Tahoma" w:hAnsi="Tahoma" w:eastAsia="Tahoma" w:cs="Tahoma"/>
          <w:noProof w:val="0"/>
          <w:sz w:val="24"/>
          <w:szCs w:val="24"/>
          <w:lang w:val="en-US"/>
        </w:rPr>
        <w:t>This essential focuses on how you involve your group members.</w:t>
      </w:r>
    </w:p>
    <w:p w:rsidR="5028AF23" w:rsidP="5028AF23" w:rsidRDefault="5028AF23" w14:paraId="4F548E5E" w14:textId="7918FDEA">
      <w:pPr>
        <w:pStyle w:val="ListParagraph"/>
        <w:numPr>
          <w:ilvl w:val="0"/>
          <w:numId w:val="5"/>
        </w:numPr>
        <w:rPr>
          <w:sz w:val="24"/>
          <w:szCs w:val="24"/>
        </w:rPr>
      </w:pPr>
      <w:r w:rsidRPr="5028AF23" w:rsidR="5028AF23">
        <w:rPr>
          <w:rFonts w:ascii="Tahoma" w:hAnsi="Tahoma" w:eastAsia="Tahoma" w:cs="Tahoma"/>
          <w:noProof w:val="0"/>
          <w:sz w:val="24"/>
          <w:szCs w:val="24"/>
          <w:lang w:val="en-US"/>
        </w:rPr>
        <w:t xml:space="preserve">Invite members to share in the group experience by offering opportunities for them to participate in various roles. </w:t>
      </w:r>
    </w:p>
    <w:p w:rsidR="5028AF23" w:rsidP="5028AF23" w:rsidRDefault="5028AF23" w14:paraId="6DBFDF95" w14:textId="63D0BA77">
      <w:pPr>
        <w:pStyle w:val="ListParagraph"/>
        <w:numPr>
          <w:ilvl w:val="0"/>
          <w:numId w:val="5"/>
        </w:numPr>
        <w:rPr>
          <w:sz w:val="24"/>
          <w:szCs w:val="24"/>
        </w:rPr>
      </w:pPr>
      <w:r w:rsidRPr="5028AF23" w:rsidR="5028AF23">
        <w:rPr>
          <w:rFonts w:ascii="Tahoma" w:hAnsi="Tahoma" w:eastAsia="Tahoma" w:cs="Tahoma"/>
          <w:noProof w:val="0"/>
          <w:sz w:val="24"/>
          <w:szCs w:val="24"/>
          <w:lang w:val="en-US"/>
        </w:rPr>
        <w:t>Over time, people may find their favourite role(s). Suggest roles that suit their personality/giftings and give them the chance to grow in areas where they want to improve.</w:t>
      </w:r>
    </w:p>
    <w:p w:rsidR="5028AF23" w:rsidP="5028AF23" w:rsidRDefault="5028AF23" w14:paraId="65712EEC" w14:textId="6A9DF484">
      <w:pPr>
        <w:pStyle w:val="ListParagraph"/>
        <w:numPr>
          <w:ilvl w:val="0"/>
          <w:numId w:val="5"/>
        </w:numPr>
        <w:rPr>
          <w:i w:val="1"/>
          <w:iCs w:val="1"/>
          <w:sz w:val="24"/>
          <w:szCs w:val="24"/>
        </w:rPr>
      </w:pPr>
      <w:r w:rsidRPr="5028AF23" w:rsidR="5028AF23">
        <w:rPr>
          <w:rFonts w:ascii="Tahoma" w:hAnsi="Tahoma" w:eastAsia="Tahoma" w:cs="Tahoma"/>
          <w:i w:val="1"/>
          <w:iCs w:val="1"/>
          <w:noProof w:val="0"/>
          <w:sz w:val="24"/>
          <w:szCs w:val="24"/>
          <w:lang w:val="en-US"/>
        </w:rPr>
        <w:t>How are you involving your group members in supporting the group?</w:t>
      </w:r>
    </w:p>
    <w:p w:rsidR="5028AF23" w:rsidRDefault="5028AF23" w14:paraId="54395DFD" w14:textId="3EEC683C">
      <w:r w:rsidRPr="5028AF23" w:rsidR="5028AF23">
        <w:rPr>
          <w:rFonts w:ascii="Tahoma" w:hAnsi="Tahoma" w:eastAsia="Tahoma" w:cs="Tahoma"/>
          <w:b w:val="1"/>
          <w:bCs w:val="1"/>
          <w:noProof w:val="0"/>
          <w:sz w:val="24"/>
          <w:szCs w:val="24"/>
          <w:u w:val="single"/>
          <w:lang w:val="en-US"/>
        </w:rPr>
        <w:t>Plan to Grow</w:t>
      </w:r>
    </w:p>
    <w:p w:rsidR="5028AF23" w:rsidP="5028AF23" w:rsidRDefault="5028AF23" w14:paraId="6306C2C0" w14:textId="7CE3BA84">
      <w:pPr>
        <w:pStyle w:val="ListParagraph"/>
        <w:numPr>
          <w:ilvl w:val="0"/>
          <w:numId w:val="7"/>
        </w:numPr>
        <w:rPr>
          <w:sz w:val="24"/>
          <w:szCs w:val="24"/>
        </w:rPr>
      </w:pPr>
      <w:r w:rsidRPr="5028AF23" w:rsidR="5028AF23">
        <w:rPr>
          <w:rFonts w:ascii="Tahoma" w:hAnsi="Tahoma" w:eastAsia="Tahoma" w:cs="Tahoma"/>
          <w:noProof w:val="0"/>
          <w:sz w:val="24"/>
          <w:szCs w:val="24"/>
          <w:lang w:val="en-US"/>
        </w:rPr>
        <w:t xml:space="preserve">This leader essential challenges you to prepare others for leadership. As you identify and encourage people in your group to step into future leadership, you intentionally pass on knowledge, skills and opportunities. </w:t>
      </w:r>
    </w:p>
    <w:p w:rsidR="5028AF23" w:rsidP="5028AF23" w:rsidRDefault="5028AF23" w14:paraId="23B93BF0" w14:textId="2D126C92">
      <w:pPr>
        <w:pStyle w:val="ListParagraph"/>
        <w:numPr>
          <w:ilvl w:val="0"/>
          <w:numId w:val="7"/>
        </w:numPr>
        <w:rPr>
          <w:sz w:val="24"/>
          <w:szCs w:val="24"/>
        </w:rPr>
      </w:pPr>
      <w:r w:rsidRPr="5028AF23" w:rsidR="5028AF23">
        <w:rPr>
          <w:rFonts w:ascii="Tahoma" w:hAnsi="Tahoma" w:eastAsia="Tahoma" w:cs="Tahoma"/>
          <w:noProof w:val="0"/>
          <w:sz w:val="24"/>
          <w:szCs w:val="24"/>
          <w:lang w:val="en-US"/>
        </w:rPr>
        <w:t>As all groups have a natural life cycle, you must work with your group members to craft a picture of a strong finish and how best to multiply and allow others the opportunity to experience the joys of being a part of a home group.</w:t>
      </w:r>
    </w:p>
    <w:p w:rsidR="5028AF23" w:rsidP="5028AF23" w:rsidRDefault="5028AF23" w14:paraId="44732CB4" w14:textId="6997CA5C">
      <w:pPr>
        <w:pStyle w:val="ListParagraph"/>
        <w:numPr>
          <w:ilvl w:val="0"/>
          <w:numId w:val="7"/>
        </w:numPr>
        <w:rPr>
          <w:i w:val="1"/>
          <w:iCs w:val="1"/>
          <w:sz w:val="24"/>
          <w:szCs w:val="24"/>
        </w:rPr>
      </w:pPr>
      <w:r w:rsidRPr="5028AF23" w:rsidR="5028AF23">
        <w:rPr>
          <w:rFonts w:ascii="Tahoma" w:hAnsi="Tahoma" w:eastAsia="Tahoma" w:cs="Tahoma"/>
          <w:i w:val="1"/>
          <w:iCs w:val="1"/>
          <w:noProof w:val="0"/>
          <w:sz w:val="24"/>
          <w:szCs w:val="24"/>
          <w:lang w:val="en-US"/>
        </w:rPr>
        <w:t>How are you intentionally investing in a potential leader in your group?</w:t>
      </w:r>
    </w:p>
    <w:p w:rsidR="5028AF23" w:rsidP="5028AF23" w:rsidRDefault="5028AF23" w14:paraId="4A0FF956" w14:textId="52BEEAD9">
      <w:pPr>
        <w:pStyle w:val="ListParagraph"/>
        <w:numPr>
          <w:ilvl w:val="0"/>
          <w:numId w:val="7"/>
        </w:numPr>
        <w:rPr>
          <w:i w:val="1"/>
          <w:iCs w:val="1"/>
          <w:sz w:val="24"/>
          <w:szCs w:val="24"/>
        </w:rPr>
      </w:pPr>
      <w:r w:rsidRPr="5028AF23" w:rsidR="5028AF23">
        <w:rPr>
          <w:rFonts w:ascii="Tahoma" w:hAnsi="Tahoma" w:eastAsia="Tahoma" w:cs="Tahoma"/>
          <w:i w:val="1"/>
          <w:iCs w:val="1"/>
          <w:noProof w:val="0"/>
          <w:sz w:val="24"/>
          <w:szCs w:val="24"/>
          <w:lang w:val="en-US"/>
        </w:rPr>
        <w:t>How are you planning today for a successful end to your current group?</w:t>
      </w:r>
    </w:p>
    <w:p w:rsidR="5028AF23" w:rsidRDefault="5028AF23" w14:paraId="1ABB7C9A" w14:textId="260BB9ED">
      <w:r w:rsidRPr="5028AF23" w:rsidR="5028AF23">
        <w:rPr>
          <w:rFonts w:ascii="Tahoma" w:hAnsi="Tahoma" w:eastAsia="Tahoma" w:cs="Tahoma"/>
          <w:b w:val="1"/>
          <w:bCs w:val="1"/>
          <w:noProof w:val="0"/>
          <w:sz w:val="24"/>
          <w:szCs w:val="24"/>
          <w:u w:val="single"/>
          <w:lang w:val="en-US"/>
        </w:rPr>
        <w:t>Have Fun</w:t>
      </w:r>
    </w:p>
    <w:p w:rsidR="5028AF23" w:rsidP="5028AF23" w:rsidRDefault="5028AF23" w14:paraId="2F3716A5" w14:textId="6FE5B766">
      <w:pPr>
        <w:pStyle w:val="ListParagraph"/>
        <w:numPr>
          <w:ilvl w:val="0"/>
          <w:numId w:val="6"/>
        </w:numPr>
        <w:rPr>
          <w:sz w:val="24"/>
          <w:szCs w:val="24"/>
        </w:rPr>
      </w:pPr>
      <w:r w:rsidRPr="5028AF23" w:rsidR="5028AF23">
        <w:rPr>
          <w:rFonts w:ascii="Tahoma" w:hAnsi="Tahoma" w:eastAsia="Tahoma" w:cs="Tahoma"/>
          <w:noProof w:val="0"/>
          <w:sz w:val="24"/>
          <w:szCs w:val="24"/>
          <w:lang w:val="en-US"/>
        </w:rPr>
        <w:t>This essential is focused on how we build community</w:t>
      </w:r>
    </w:p>
    <w:p w:rsidR="5028AF23" w:rsidP="5028AF23" w:rsidRDefault="5028AF23" w14:paraId="67F08D74" w14:textId="2FA272AC">
      <w:pPr>
        <w:pStyle w:val="ListParagraph"/>
        <w:numPr>
          <w:ilvl w:val="0"/>
          <w:numId w:val="6"/>
        </w:numPr>
        <w:spacing w:line="276" w:lineRule="auto"/>
        <w:rPr>
          <w:sz w:val="24"/>
          <w:szCs w:val="24"/>
        </w:rPr>
      </w:pPr>
      <w:r w:rsidRPr="5028AF23" w:rsidR="5028AF23">
        <w:rPr>
          <w:rFonts w:ascii="Tahoma" w:hAnsi="Tahoma" w:eastAsia="Tahoma" w:cs="Tahoma"/>
          <w:noProof w:val="0"/>
          <w:sz w:val="24"/>
          <w:szCs w:val="24"/>
          <w:lang w:val="en-US"/>
        </w:rPr>
        <w:t>Don’t limit your connecting times to just group meetings. Encourage and facilitate connections outside of regular meeting times to further develop relationships. Go have some fun!</w:t>
      </w:r>
    </w:p>
    <w:p w:rsidR="5028AF23" w:rsidP="5028AF23" w:rsidRDefault="5028AF23" w14:paraId="36E62CCE" w14:textId="2B96641C">
      <w:pPr>
        <w:pStyle w:val="ListParagraph"/>
        <w:numPr>
          <w:ilvl w:val="0"/>
          <w:numId w:val="6"/>
        </w:numPr>
        <w:rPr>
          <w:i w:val="1"/>
          <w:iCs w:val="1"/>
          <w:sz w:val="24"/>
          <w:szCs w:val="24"/>
        </w:rPr>
      </w:pPr>
      <w:r w:rsidRPr="5028AF23" w:rsidR="5028AF23">
        <w:rPr>
          <w:rFonts w:ascii="Tahoma" w:hAnsi="Tahoma" w:eastAsia="Tahoma" w:cs="Tahoma"/>
          <w:i w:val="1"/>
          <w:iCs w:val="1"/>
          <w:noProof w:val="0"/>
          <w:sz w:val="24"/>
          <w:szCs w:val="24"/>
          <w:lang w:val="en-US"/>
        </w:rPr>
        <w:t>How are you and your group members connecting outside of group time?</w:t>
      </w:r>
    </w:p>
    <w:p w:rsidR="5028AF23" w:rsidRDefault="5028AF23" w14:paraId="1476D0AE" w14:textId="677129BA">
      <w:r w:rsidRPr="5028AF23" w:rsidR="5028AF23">
        <w:rPr>
          <w:rFonts w:ascii="Tahoma" w:hAnsi="Tahoma" w:eastAsia="Tahoma" w:cs="Tahoma"/>
          <w:b w:val="1"/>
          <w:bCs w:val="1"/>
          <w:noProof w:val="0"/>
          <w:sz w:val="24"/>
          <w:szCs w:val="24"/>
          <w:u w:val="single"/>
          <w:lang w:val="en-US"/>
        </w:rPr>
        <w:t xml:space="preserve"> </w:t>
      </w:r>
    </w:p>
    <w:p w:rsidR="5028AF23" w:rsidP="5028AF23" w:rsidRDefault="5028AF23" w14:paraId="3AE8D992" w14:textId="0040B316">
      <w:pPr>
        <w:spacing w:line="276" w:lineRule="auto"/>
      </w:pPr>
      <w:r w:rsidRPr="5028AF23" w:rsidR="5028AF23">
        <w:rPr>
          <w:rFonts w:ascii="Tahoma" w:hAnsi="Tahoma" w:eastAsia="Tahoma" w:cs="Tahoma"/>
          <w:b w:val="1"/>
          <w:bCs w:val="1"/>
          <w:noProof w:val="0"/>
          <w:sz w:val="24"/>
          <w:szCs w:val="24"/>
          <w:lang w:val="en-US"/>
        </w:rPr>
        <w:t xml:space="preserve"> </w:t>
      </w:r>
    </w:p>
    <w:p w:rsidR="5028AF23" w:rsidP="5028AF23" w:rsidRDefault="5028AF23" w14:paraId="02241677" w14:textId="30C6F7C3">
      <w:pPr>
        <w:spacing w:line="276" w:lineRule="auto"/>
        <w:rPr>
          <w:rFonts w:ascii="Tahoma" w:hAnsi="Tahoma" w:eastAsia="Tahoma" w:cs="Tahoma"/>
          <w:noProof w:val="0"/>
          <w:sz w:val="24"/>
          <w:szCs w:val="24"/>
          <w:lang w:val="en-US"/>
        </w:rPr>
      </w:pPr>
    </w:p>
    <w:p w:rsidR="5028AF23" w:rsidP="5028AF23" w:rsidRDefault="5028AF23" w14:paraId="04B56B05" w14:textId="2D4AEC0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2A56876"/>
  <w15:docId w15:val="{7b605ba5-84df-4e0d-bb42-f5c3a11bf3f8}"/>
  <w:rsids>
    <w:rsidRoot w:val="52A56876"/>
    <w:rsid w:val="5028AF23"/>
    <w:rsid w:val="52A5687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779cfb8c01de4a55" Type="http://schemas.openxmlformats.org/officeDocument/2006/relationships/numbering" Target="/word/numbering.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E0B9969C01F42BBDFCCFF3B3B391C" ma:contentTypeVersion="2" ma:contentTypeDescription="Create a new document." ma:contentTypeScope="" ma:versionID="939bda98c7fb929907f5b02a952bb377">
  <xsd:schema xmlns:xsd="http://www.w3.org/2001/XMLSchema" xmlns:xs="http://www.w3.org/2001/XMLSchema" xmlns:p="http://schemas.microsoft.com/office/2006/metadata/properties" xmlns:ns2="e67ca453-979f-4dfb-b408-fd300e79e0c4" targetNamespace="http://schemas.microsoft.com/office/2006/metadata/properties" ma:root="true" ma:fieldsID="c30252a09a6cb950365f7e197008132e" ns2:_="">
    <xsd:import namespace="e67ca453-979f-4dfb-b408-fd300e79e0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ca453-979f-4dfb-b408-fd300e79e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15AB6-7948-4F20-A3AB-B9F591A814E8}"/>
</file>

<file path=customXml/itemProps2.xml><?xml version="1.0" encoding="utf-8"?>
<ds:datastoreItem xmlns:ds="http://schemas.openxmlformats.org/officeDocument/2006/customXml" ds:itemID="{07051177-A3F0-4E4C-AD7D-48D0CCC707C3}"/>
</file>

<file path=customXml/itemProps3.xml><?xml version="1.0" encoding="utf-8"?>
<ds:datastoreItem xmlns:ds="http://schemas.openxmlformats.org/officeDocument/2006/customXml" ds:itemID="{EF6A764A-6BA5-4331-95BB-F47CBACE4E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Vis</dc:creator>
  <cp:keywords/>
  <dc:description/>
  <cp:lastModifiedBy>Jen Vis</cp:lastModifiedBy>
  <dcterms:created xsi:type="dcterms:W3CDTF">2020-01-29T20:06:33Z</dcterms:created>
  <dcterms:modified xsi:type="dcterms:W3CDTF">2020-01-29T20:11:07Z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0x010100567E0B9969C01F42BBDFCCFF3B3B391C</vt:lpwstr>
  </property>
</Properties>
</file>